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16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:shd w:val="clear" w:color="auto" w:fill="ffffff"/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shd w:val="clear" w:color="auto" w:fill="ffffff"/>
          <w:rtl w:val="0"/>
          <w:lang w:val="ru-RU"/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suppressAutoHyphens w:val="1"/>
        <w:spacing w:before="0" w:after="16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:shd w:val="clear" w:color="auto" w:fill="ffffff"/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shd w:val="clear" w:color="auto" w:fill="ffffff"/>
          <w:rtl w:val="0"/>
          <w:lang w:val="ru-RU"/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suppressAutoHyphens w:val="1"/>
        <w:spacing w:before="0" w:after="16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:shd w:val="clear" w:color="auto" w:fill="ffffff"/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shd w:val="clear" w:color="auto" w:fill="ffffff"/>
          <w:rtl w:val="0"/>
          <w:lang w:val="ru-RU"/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suppressAutoHyphens w:val="1"/>
        <w:spacing w:before="0" w:after="16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sz w:val="28"/>
          <w:szCs w:val="28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 xml:space="preserve">Протокол Совета от </w:t>
      </w:r>
      <w:r>
        <w:rPr>
          <w:rFonts w:ascii="Times New Roman" w:hAnsi="Times New Roman"/>
          <w:b w:val="1"/>
          <w:bCs w:val="1"/>
          <w:outline w:val="0"/>
          <w:color w:val="ff2600"/>
          <w:sz w:val="28"/>
          <w:szCs w:val="28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 xml:space="preserve">07 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8"/>
          <w:szCs w:val="28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 xml:space="preserve">февраля </w:t>
      </w:r>
      <w:r>
        <w:rPr>
          <w:rFonts w:ascii="Times New Roman" w:hAnsi="Times New Roman"/>
          <w:b w:val="1"/>
          <w:bCs w:val="1"/>
          <w:outline w:val="0"/>
          <w:color w:val="ff2600"/>
          <w:sz w:val="28"/>
          <w:szCs w:val="28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>2026</w:t>
      </w:r>
    </w:p>
    <w:p>
      <w:pPr>
        <w:pStyle w:val="Standard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 xml:space="preserve">Ознакомлена Глава подразделения ИВДИВО София Барт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>01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>.0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shd w:val="clear" w:color="auto" w:fill="ffffff"/>
          <w:rtl w:val="0"/>
          <w:lang w:val="ru-RU"/>
          <w14:textFill>
            <w14:solidFill>
              <w14:srgbClr w14:val="FF2600"/>
            </w14:solidFill>
          </w14:textFill>
        </w:rPr>
        <w:t>.2026</w:t>
      </w:r>
    </w:p>
    <w:p>
      <w:pPr>
        <w:pStyle w:val="Standard"/>
        <w:suppressAutoHyphens w:val="1"/>
        <w:spacing w:before="0" w:after="160" w:line="240" w:lineRule="auto"/>
        <w:jc w:val="righ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 xml:space="preserve">Утверждаю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01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.0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>.2026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с 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10:30 - 13:02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Состав Совета ИВО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sz w:val="26"/>
          <w:szCs w:val="26"/>
          <w:u w:color="000000"/>
          <w:shd w:val="clear" w:color="auto" w:fill="ffffff"/>
          <w:rtl w:val="0"/>
          <w:lang w:val="de-DE"/>
        </w:rPr>
        <w:t xml:space="preserve">17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Аватаров Совета ИВО</w:t>
      </w:r>
      <w:r>
        <w:rPr>
          <w:rFonts w:ascii="Times New Roman" w:hAnsi="Times New Roman"/>
          <w:u w:color="000000"/>
          <w:shd w:val="clear" w:color="auto" w:fill="ffffff"/>
          <w:rtl w:val="0"/>
          <w:lang w:val="de-DE"/>
        </w:rPr>
        <w:t xml:space="preserve">: 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11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физически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, 6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онлайн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</w:rPr>
        <w:t> 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София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Натали Барт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2.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 xml:space="preserve">Ольга Булл 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 xml:space="preserve">)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Леонтина Руди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Оля Лепская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5.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 xml:space="preserve">Валентина Адонкина 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6.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Евгения Шатц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7.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 xml:space="preserve">Ирина Толмачёва 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>8.</w:t>
      </w:r>
      <w:r>
        <w:rPr>
          <w:u w:color="000000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Мария Тецлаф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9.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Яна Кноль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10.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Олеся Кох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11.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 xml:space="preserve">Гульсюм Вильмс 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12.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 xml:space="preserve">Юлия Йоханссон 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13.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 xml:space="preserve">Эрик Йоханссон 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онлайн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 xml:space="preserve">) 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14.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Фрида Гроо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15.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Сергей Пэдуре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16.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Любовь Дель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</w:rPr>
        <w:t xml:space="preserve">17.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</w:rPr>
        <w:t>Андрей Барт</w:t>
      </w:r>
    </w:p>
    <w:p>
      <w:pPr>
        <w:pStyle w:val="Standard"/>
        <w:suppressAutoHyphens w:val="1"/>
        <w:spacing w:before="0" w:line="240" w:lineRule="auto"/>
        <w:rPr>
          <w:rFonts w:ascii="Times New Roman" w:cs="Times New Roman" w:hAnsi="Times New Roman" w:eastAsia="Times New Roman"/>
          <w:u w:color="000000"/>
          <w:shd w:val="clear" w:color="auto" w:fill="ffffff"/>
        </w:rPr>
      </w:pPr>
    </w:p>
    <w:p>
      <w:pPr>
        <w:pStyle w:val="Standard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single" w:color="000000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u w:val="single" w:color="000000"/>
          <w:shd w:val="clear" w:color="auto" w:fill="ffffff"/>
          <w:rtl w:val="0"/>
          <w:lang w:val="ru-RU"/>
        </w:rPr>
        <w:t>План Синтеза Совета ИВО</w:t>
      </w:r>
      <w:r>
        <w:rPr>
          <w:rFonts w:ascii="Times New Roman" w:hAnsi="Times New Roman"/>
          <w:b w:val="1"/>
          <w:bCs w:val="1"/>
          <w:sz w:val="26"/>
          <w:szCs w:val="26"/>
          <w:u w:val="single" w:color="000000"/>
          <w:shd w:val="clear" w:color="auto" w:fill="ffffff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 xml:space="preserve">Вхождение в Огонь и Синтез Совета ИВО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2.</w:t>
      </w:r>
      <w:r>
        <w:rPr>
          <w:rFonts w:ascii="Times New Roman" w:hAnsi="Times New Roman" w:hint="default"/>
          <w:rtl w:val="0"/>
          <w:lang w:val="ru-RU"/>
        </w:rPr>
        <w:t xml:space="preserve"> Командное вхождение в обновления ИВДИВО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3.</w:t>
      </w:r>
      <w:r>
        <w:rPr>
          <w:rFonts w:ascii="Times New Roman" w:hAnsi="Times New Roman" w:hint="default"/>
          <w:rtl w:val="0"/>
          <w:lang w:val="ru-RU"/>
        </w:rPr>
        <w:t xml:space="preserve"> Развёртка Огней организаций и тем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 w:firstLine="0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439.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 Аватаресса ИВО ИК информации ИВО ИВАС Саввы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Секретарь информационного синтеза ИВАС Кут Хуми подразделения ИВДИВО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Кох Олеся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  <w:rtl w:val="0"/>
        </w:rPr>
        <w:tab/>
        <w:t>438.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 Аватаресса ИВО шестой ИК Расы ОЧСЗ ИВО ИВАС Савелия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Секретарь расного синтеза ИВАС Кут Хуми подр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ИВДИВО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Вильмс Гульсюм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1440" w:firstLine="0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  <w:tab/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437.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 Аватаресса ИВО ИК Экономики ОЧС ИВО ИВАС Вильгельма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офис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секретарь экономического синтеза ИВАС Кут Хуми подр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 xml:space="preserve">ИВДИВО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Йоханссон Юлия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4.</w:t>
      </w:r>
      <w:r>
        <w:rPr>
          <w:rFonts w:ascii="Times New Roman" w:hAnsi="Times New Roman" w:hint="default"/>
          <w:rtl w:val="0"/>
          <w:lang w:val="ru-RU"/>
        </w:rPr>
        <w:t xml:space="preserve"> Тема разработки Плана Синтеза подразделения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5.</w:t>
      </w:r>
      <w:r>
        <w:rPr>
          <w:rFonts w:ascii="Times New Roman" w:hAnsi="Times New Roman" w:hint="default"/>
          <w:rtl w:val="0"/>
          <w:lang w:val="ru-RU"/>
        </w:rPr>
        <w:t xml:space="preserve"> Подведение итогов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Состоялись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30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мин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 разбором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обновлений по ИВДИВО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2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22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3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439.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Ситическое тело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>есмь</w:t>
      </w:r>
      <w:r>
        <w:rPr>
          <w:rFonts w:ascii="Times New Roman" w:hAnsi="Times New Roman"/>
          <w:rtl w:val="0"/>
          <w:lang w:val="de-DE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То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что развернула Аватаресса ИВО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это те параметры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е весь месяц будут сонастраиваться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rtl w:val="0"/>
          <w:lang w:val="ru-RU"/>
        </w:rPr>
        <w:t>но именно через Образ тип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)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(27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мин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438.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Генезис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Разум</w:t>
      </w:r>
      <w:r>
        <w:rPr>
          <w:rFonts w:ascii="Times New Roman" w:hAnsi="Times New Roman"/>
          <w:rtl w:val="0"/>
          <w:lang w:val="de-DE"/>
        </w:rPr>
        <w:t xml:space="preserve">.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(10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мин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437.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Экономика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Человечность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Тренинг</w:t>
      </w:r>
      <w:r>
        <w:rPr>
          <w:rFonts w:ascii="Times New Roman" w:hAnsi="Times New Roman" w:hint="default"/>
          <w:rtl w:val="0"/>
          <w:lang w:val="ru-RU"/>
        </w:rPr>
        <w:t xml:space="preserve"> по зданию подразделения воззожённостью Синтезом Человечности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(17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мин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5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Дополнения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 прошедшей Ревизии подразделения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 Аватарессы ИВО ВШС Оли Лепской</w:t>
      </w:r>
      <w:r>
        <w:rPr>
          <w:rFonts w:ascii="Times New Roman" w:hAnsi="Times New Roman"/>
          <w:rtl w:val="0"/>
          <w:lang w:val="de-DE"/>
        </w:rPr>
        <w:t>.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Пригласили Отца Аватара ИВ Человека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развернули и вошли в практику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 xml:space="preserve">(12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мин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de-DE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Тема</w:t>
      </w:r>
      <w:r>
        <w:rPr>
          <w:rFonts w:ascii="Times New Roman" w:hAnsi="Times New Roman"/>
          <w:rtl w:val="0"/>
          <w:lang w:val="ru-RU"/>
        </w:rPr>
        <w:t xml:space="preserve"> 4 </w:t>
      </w:r>
      <w:r>
        <w:rPr>
          <w:rFonts w:ascii="Times New Roman" w:hAnsi="Times New Roman" w:hint="default"/>
          <w:rtl w:val="0"/>
          <w:lang w:val="ru-RU"/>
        </w:rPr>
        <w:t xml:space="preserve">Путей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81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Си ИВО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профессия </w:t>
      </w:r>
      <w:r>
        <w:rPr>
          <w:rFonts w:ascii="Times New Roman" w:hAnsi="Times New Roman" w:hint="default"/>
          <w:i w:val="1"/>
          <w:iCs w:val="1"/>
          <w:rtl w:val="0"/>
          <w:lang w:val="de-DE"/>
        </w:rPr>
        <w:t xml:space="preserve">—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Человек ИВО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val="single"/>
          <w:rtl w:val="0"/>
          <w:lang w:val="ru-RU"/>
        </w:rPr>
        <w:t>наш горизонт</w:t>
      </w:r>
      <w:r>
        <w:rPr>
          <w:rFonts w:ascii="Times New Roman" w:hAnsi="Times New Roman"/>
          <w:i w:val="1"/>
          <w:iCs w:val="1"/>
          <w:u w:val="single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 xml:space="preserve">  на которую шла проверка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Человеком ИВО нужно ещё состояться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нас это стяжено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</w:t>
      </w:r>
      <w:r>
        <w:rPr>
          <w:rFonts w:ascii="Times New Roman" w:hAnsi="Times New Roman" w:hint="default"/>
          <w:rtl w:val="0"/>
          <w:lang w:val="ru-RU"/>
        </w:rPr>
        <w:t>глав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 w:hint="default"/>
          <w:rtl w:val="0"/>
          <w:lang w:val="ru-RU"/>
        </w:rPr>
        <w:t xml:space="preserve"> ИВДИВО при</w:t>
      </w:r>
      <w:r>
        <w:rPr>
          <w:rFonts w:ascii="Times New Roman" w:hAnsi="Times New Roman" w:hint="default"/>
          <w:rtl w:val="0"/>
          <w:lang w:val="ru-RU"/>
        </w:rPr>
        <w:t>вёл</w:t>
      </w:r>
      <w:r>
        <w:rPr>
          <w:rFonts w:ascii="Times New Roman" w:hAnsi="Times New Roman" w:hint="default"/>
          <w:rtl w:val="0"/>
          <w:lang w:val="ru-RU"/>
        </w:rPr>
        <w:t xml:space="preserve"> 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 человечестве очень много таких качеств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мешают человеку вообще быть человеком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Синтезирование этих качеств 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/>
          <w:rtl w:val="0"/>
          <w:lang w:val="de-DE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мя 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 w:hint="default"/>
          <w:rtl w:val="0"/>
          <w:lang w:val="ru-RU"/>
        </w:rPr>
        <w:t>утями</w:t>
      </w:r>
      <w:r>
        <w:rPr>
          <w:rFonts w:ascii="Times New Roman" w:hAnsi="Times New Roman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манипуляции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путь Человека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пример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про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ДП из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81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Си ИВО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—</w:t>
      </w:r>
      <w:r>
        <w:rPr>
          <w:rFonts w:ascii="Times New Roman" w:hAnsi="Times New Roman" w:hint="default"/>
          <w:rtl w:val="0"/>
          <w:lang w:val="ru-RU"/>
        </w:rPr>
        <w:t xml:space="preserve"> обман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Иерархический путь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>двуличие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лицемерие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путь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rtl w:val="0"/>
          <w:lang w:val="de-DE"/>
        </w:rPr>
        <w:t xml:space="preserve">— </w:t>
      </w:r>
      <w:r>
        <w:rPr>
          <w:rFonts w:ascii="Times New Roman" w:hAnsi="Times New Roman" w:hint="default"/>
          <w:rtl w:val="0"/>
          <w:lang w:val="ru-RU"/>
        </w:rPr>
        <w:t xml:space="preserve">отчуждённость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путь ИВО</w:t>
      </w:r>
      <w:r>
        <w:rPr>
          <w:rFonts w:ascii="Times New Roman" w:hAnsi="Times New Roman"/>
          <w:i w:val="1"/>
          <w:iCs w:val="1"/>
          <w:rtl w:val="0"/>
          <w:lang w:val="ru-RU"/>
        </w:rPr>
        <w:t>),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я ведёт к отверженности Отцом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потому что мы отвергаем других людей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Рекомендация от ВШС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Аватарессе 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относится к этому горизонту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всё таки доработать </w:t>
      </w:r>
      <w:r>
        <w:rPr>
          <w:rFonts w:ascii="Times New Roman" w:hAnsi="Times New Roman"/>
          <w:rtl w:val="0"/>
          <w:lang w:val="ru-RU"/>
        </w:rPr>
        <w:t xml:space="preserve">81 </w:t>
      </w:r>
      <w:r>
        <w:rPr>
          <w:rFonts w:ascii="Times New Roman" w:hAnsi="Times New Roman" w:hint="default"/>
          <w:rtl w:val="0"/>
          <w:lang w:val="ru-RU"/>
        </w:rPr>
        <w:t>Си ИВО и развернуть для команды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Потому что это наш Синтез и там очень много направлений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было бы полезным разрабатывать ракурсом нашего подразделения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ИВАС Мария в ВАС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когда сдавали свои личные дела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проверка шла на эти все </w:t>
      </w:r>
      <w:r>
        <w:rPr>
          <w:rFonts w:ascii="Times New Roman" w:hAnsi="Times New Roman"/>
          <w:b w:val="1"/>
          <w:bCs w:val="1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 пути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Каждого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один на один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Итоговая практика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Вхождение в новые концентрации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преображение </w:t>
      </w:r>
      <w:r>
        <w:rPr>
          <w:rFonts w:ascii="Times New Roman" w:hAnsi="Times New Roman"/>
          <w:i w:val="1"/>
          <w:iCs w:val="1"/>
          <w:rtl w:val="0"/>
          <w:lang w:val="ru-RU"/>
        </w:rPr>
        <w:t>102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х зданий подразделения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 ИВО и ИВМ преображение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пережигание</w:t>
      </w:r>
      <w:r>
        <w:rPr>
          <w:rFonts w:ascii="Times New Roman" w:hAnsi="Times New Roman"/>
          <w:i w:val="1"/>
          <w:iCs w:val="1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переформатирование всех записей на территории человечества Синтезом и Огнём </w:t>
      </w:r>
      <w:r>
        <w:rPr>
          <w:rFonts w:ascii="Times New Roman" w:hAnsi="Times New Roman"/>
          <w:i w:val="1"/>
          <w:iCs w:val="1"/>
          <w:rtl w:val="0"/>
          <w:lang w:val="ru-RU"/>
        </w:rPr>
        <w:t>3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х организаций развёрнутых данным Советом ИВО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(16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мин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 w:hint="default"/>
          <w:rtl w:val="0"/>
          <w:lang w:val="ru-RU"/>
        </w:rPr>
        <w:t xml:space="preserve">В итоговой практике была развёрнута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рекомендация ИВО </w:t>
      </w:r>
      <w:r>
        <w:rPr>
          <w:rFonts w:ascii="Times New Roman" w:hAnsi="Times New Roman" w:hint="default"/>
          <w:rtl w:val="0"/>
          <w:lang w:val="ru-RU"/>
        </w:rPr>
        <w:t>каждому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лично один на один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Должностным Полномочиям в личном росте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Рекомендация </w:t>
      </w:r>
      <w:r>
        <w:rPr>
          <w:rFonts w:ascii="Times New Roman" w:hAnsi="Times New Roman" w:hint="default"/>
          <w:rtl w:val="0"/>
          <w:lang w:val="ru-RU"/>
        </w:rPr>
        <w:t xml:space="preserve">от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ИВАС Кут Хуми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de-DE"/>
        </w:rPr>
        <w:t>—</w:t>
      </w:r>
      <w:r>
        <w:rPr>
          <w:rFonts w:ascii="Times New Roman" w:hAnsi="Times New Roman" w:hint="default"/>
          <w:rtl w:val="0"/>
          <w:lang w:val="ru-RU"/>
        </w:rPr>
        <w:t>обновление Частей Кут Хуми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Фиксация ИВО</w:t>
      </w:r>
      <w:r>
        <w:rPr>
          <w:rFonts w:ascii="Times New Roman" w:hAnsi="Times New Roman" w:hint="default"/>
          <w:u w:val="single"/>
          <w:rtl w:val="0"/>
          <w:lang w:val="ru-RU"/>
        </w:rPr>
        <w:t xml:space="preserve"> новой потенциализации новых путей и новых  возможностей нового совершенства вдоха Жизни</w:t>
      </w:r>
      <w:r>
        <w:rPr>
          <w:rFonts w:ascii="Times New Roman" w:hAnsi="Times New Roman"/>
          <w:u w:val="single"/>
          <w:rtl w:val="0"/>
          <w:lang w:val="ru-RU"/>
        </w:rPr>
        <w:t xml:space="preserve">, </w:t>
      </w:r>
      <w:r>
        <w:rPr>
          <w:rFonts w:ascii="Times New Roman" w:hAnsi="Times New Roman" w:hint="default"/>
          <w:u w:val="single"/>
          <w:rtl w:val="0"/>
          <w:lang w:val="ru-RU"/>
        </w:rPr>
        <w:t>новой среды Жизни</w:t>
      </w:r>
      <w:r>
        <w:rPr>
          <w:rFonts w:ascii="Times New Roman" w:hAnsi="Times New Roman"/>
          <w:u w:val="single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состоялись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п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4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Голосования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не было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Ситическое тело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Генезис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Экономика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Человечность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Ревизия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val="none" w:color="000000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val="single" w:color="000000"/>
          <w:shd w:val="clear" w:color="auto" w:fill="ffffff"/>
          <w:rtl w:val="0"/>
          <w:lang w:val="ru-RU"/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u w:val="single" w:color="000000"/>
          <w:shd w:val="clear" w:color="auto" w:fill="ffffff"/>
          <w:rtl w:val="0"/>
          <w:lang w:val="ru-RU"/>
        </w:rPr>
        <w:t>:</w:t>
      </w:r>
    </w:p>
    <w:p>
      <w:pPr>
        <w:pStyle w:val="Standard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shd w:val="clear" w:color="auto" w:fill="ffffff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shd w:val="clear" w:color="auto" w:fill="ffffff"/>
          <w:rtl w:val="0"/>
          <w:lang w:val="ru-RU"/>
        </w:rPr>
        <w:t>секретарь протокольного  цивилизационного синтеза</w:t>
      </w:r>
    </w:p>
    <w:p>
      <w:pPr>
        <w:pStyle w:val="Standard"/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shd w:val="clear" w:color="auto" w:fill="ffffff"/>
          <w:rtl w:val="0"/>
          <w:lang w:val="ru-RU"/>
        </w:rPr>
        <w:t>ИВАС Кут Хуми подразделения ИВДИВО Хайльбронн с филиалом Швеции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shd w:val="clear" w:color="auto" w:fill="ffffff"/>
          <w:rtl w:val="0"/>
          <w:lang w:val="ru-RU"/>
        </w:rPr>
        <w:t>Евгения Шатц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